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航空测量相机RS—65C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ar"/>
        </w:rPr>
        <w:t>航空测量相机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采用全国产化CMOS传感器芯片，具有高分辨率、高灵敏度、低噪声、高动态范围、高帧速等优点。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bidi="ar"/>
        </w:rPr>
        <w:t>相机彩色、黑白可选，全国产化可选，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可定制多种接口、图像输出格式，具有内外触发功能，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lang w:bidi="ar"/>
        </w:rPr>
        <w:t>完善的ISP</w:t>
      </w:r>
      <w:r>
        <w:rPr>
          <w:rFonts w:hint="eastAsia" w:ascii="宋体" w:hAnsi="宋体" w:cs="宋体"/>
          <w:color w:val="000000"/>
          <w:kern w:val="0"/>
          <w:sz w:val="24"/>
          <w:lang w:bidi="ar"/>
        </w:rPr>
        <w:t>，彩色图像还原逼真，具有工业级和军工级的环境适应能力。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lang w:bidi="ar"/>
        </w:rPr>
        <w:t>光学镜头采用</w:t>
      </w:r>
      <w:r>
        <w:rPr>
          <w:rFonts w:hint="eastAsia"/>
          <w:sz w:val="24"/>
        </w:rPr>
        <w:t>Russar结构形式，准像方远心光路设计，</w:t>
      </w:r>
      <w:r>
        <w:rPr>
          <w:rFonts w:hint="eastAsia"/>
          <w:sz w:val="24"/>
          <w:lang w:val="en-US" w:eastAsia="zh-CN"/>
        </w:rPr>
        <w:t>可提高成像质量</w:t>
      </w:r>
      <w:r>
        <w:rPr>
          <w:rFonts w:hint="eastAsia"/>
          <w:sz w:val="24"/>
        </w:rPr>
        <w:t>，镜头具有视场大、</w:t>
      </w:r>
      <w:r>
        <w:rPr>
          <w:rFonts w:hint="eastAsia"/>
          <w:b w:val="0"/>
          <w:bCs w:val="0"/>
          <w:sz w:val="24"/>
        </w:rPr>
        <w:t>传函高</w:t>
      </w:r>
      <w:r>
        <w:rPr>
          <w:rFonts w:hint="eastAsia"/>
          <w:sz w:val="24"/>
        </w:rPr>
        <w:t>、畸变小，体积小、重量轻，环境适应能力强等特点。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24765</wp:posOffset>
            </wp:positionV>
            <wp:extent cx="2415540" cy="1607185"/>
            <wp:effectExtent l="0" t="0" r="7620" b="8255"/>
            <wp:wrapNone/>
            <wp:docPr id="2" name="图片 2" descr="相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相机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55245</wp:posOffset>
            </wp:positionV>
            <wp:extent cx="1961515" cy="1305560"/>
            <wp:effectExtent l="0" t="0" r="4445" b="5080"/>
            <wp:wrapNone/>
            <wp:docPr id="1" name="图片 1" descr="相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相机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  <w:b/>
          <w:bCs/>
          <w:sz w:val="28"/>
          <w:szCs w:val="28"/>
        </w:rPr>
        <w:t>基础参数</w: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3"/>
        <w:gridCol w:w="6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tabs>
                <w:tab w:val="left" w:pos="6180"/>
              </w:tabs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工作波段</w:t>
            </w:r>
            <w:r>
              <w:rPr>
                <w:rFonts w:hint="eastAsia"/>
                <w:b/>
                <w:bCs/>
                <w:spacing w:val="2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430nm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～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700nm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0nm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65</w:t>
            </w:r>
            <w:r>
              <w:rPr>
                <w:rFonts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焦距：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30mm/36mm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像素规模：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9344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×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像元尺寸：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3.2um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F数：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视场角：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53.0°</w:t>
            </w: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4"/>
                <w:lang w:bidi="ar"/>
              </w:rPr>
              <w:t>×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40.9°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30mm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 w:firstLine="1680" w:firstLineChars="80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bidi="ar"/>
              </w:rPr>
              <w:t>45.1°×34.6°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lang w:bidi="ar"/>
              </w:rPr>
              <w:t>（36mm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产品尺寸及质量：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86mm×66mm×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148mm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（含30mm焦距光学镜头）  0.91kg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86mm×66mm×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152mm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（含36mm焦距光学镜头）  0.96kg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曝光时间调节：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10us～39ms手动可配置 / 自动曝光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帧频：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1fps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曝光同步精度：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2us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供电电压：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额定12VDC（范围：9V～30V）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功耗：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＜24W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数据接口：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ascii="宋体" w:hAnsi="宋体" w:eastAsia="宋体"/>
                <w:b w:val="0"/>
                <w:bCs w:val="0"/>
                <w:color w:val="auto"/>
                <w:sz w:val="24"/>
                <w:szCs w:val="24"/>
              </w:rPr>
              <w:t>Camera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L</w:t>
            </w:r>
            <w:r>
              <w:rPr>
                <w:rFonts w:ascii="宋体" w:hAnsi="宋体" w:eastAsia="宋体"/>
                <w:b w:val="0"/>
                <w:bCs w:val="0"/>
                <w:color w:val="auto"/>
                <w:sz w:val="24"/>
                <w:szCs w:val="24"/>
              </w:rPr>
              <w:t xml:space="preserve">ink 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Base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控制接口：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RS422/CameraLink LVDS 串口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触发信号接口：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RS422/CameraLink CC1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vAlign w:val="center"/>
          </w:tcPr>
          <w:p>
            <w:pPr>
              <w:bidi w:val="0"/>
              <w:ind w:left="0" w:leftChars="0"/>
              <w:jc w:val="both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工作温度：</w:t>
            </w:r>
          </w:p>
        </w:tc>
        <w:tc>
          <w:tcPr>
            <w:tcW w:w="0" w:type="auto"/>
            <w:vAlign w:val="center"/>
          </w:tcPr>
          <w:p>
            <w:pPr>
              <w:bidi w:val="0"/>
              <w:jc w:val="both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noFill/>
                </w14:textFill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szCs w:val="24"/>
              </w:rPr>
              <w:t>-40℃～60℃（存储温度-55℃～70℃）</w:t>
            </w:r>
          </w:p>
        </w:tc>
      </w:tr>
    </w:tbl>
    <w:p>
      <w:pPr>
        <w:tabs>
          <w:tab w:val="left" w:pos="6180"/>
        </w:tabs>
        <w:bidi w:val="0"/>
        <w:jc w:val="left"/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 w:bidi="ar-SA"/>
          <w14:textFill>
            <w14:noFill/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792C1E"/>
    <w:rsid w:val="00001CF1"/>
    <w:rsid w:val="00026110"/>
    <w:rsid w:val="00026444"/>
    <w:rsid w:val="000438D1"/>
    <w:rsid w:val="000662C9"/>
    <w:rsid w:val="000B1AE4"/>
    <w:rsid w:val="000C4749"/>
    <w:rsid w:val="000E2D51"/>
    <w:rsid w:val="001155FD"/>
    <w:rsid w:val="00125C39"/>
    <w:rsid w:val="00193807"/>
    <w:rsid w:val="001E3393"/>
    <w:rsid w:val="002A4C16"/>
    <w:rsid w:val="002D314E"/>
    <w:rsid w:val="002F0957"/>
    <w:rsid w:val="002F22D2"/>
    <w:rsid w:val="003113AE"/>
    <w:rsid w:val="00331BF2"/>
    <w:rsid w:val="00354C71"/>
    <w:rsid w:val="004115E6"/>
    <w:rsid w:val="00484925"/>
    <w:rsid w:val="004D33DF"/>
    <w:rsid w:val="004D534F"/>
    <w:rsid w:val="005104D5"/>
    <w:rsid w:val="00544FE3"/>
    <w:rsid w:val="00555ECF"/>
    <w:rsid w:val="00564DA9"/>
    <w:rsid w:val="0058586E"/>
    <w:rsid w:val="005A465D"/>
    <w:rsid w:val="005C407C"/>
    <w:rsid w:val="00664C1F"/>
    <w:rsid w:val="006A5DF5"/>
    <w:rsid w:val="006A68ED"/>
    <w:rsid w:val="006E4E5B"/>
    <w:rsid w:val="00770621"/>
    <w:rsid w:val="00792C1E"/>
    <w:rsid w:val="007C453F"/>
    <w:rsid w:val="007D29F3"/>
    <w:rsid w:val="0087751A"/>
    <w:rsid w:val="008C56C4"/>
    <w:rsid w:val="008E2051"/>
    <w:rsid w:val="009436AD"/>
    <w:rsid w:val="009B2423"/>
    <w:rsid w:val="009B5004"/>
    <w:rsid w:val="009C4B35"/>
    <w:rsid w:val="009D37AF"/>
    <w:rsid w:val="00A036C4"/>
    <w:rsid w:val="00A22894"/>
    <w:rsid w:val="00A541AB"/>
    <w:rsid w:val="00A76C0F"/>
    <w:rsid w:val="00AC635A"/>
    <w:rsid w:val="00AE63E6"/>
    <w:rsid w:val="00B30136"/>
    <w:rsid w:val="00B30BCE"/>
    <w:rsid w:val="00B3731E"/>
    <w:rsid w:val="00C36554"/>
    <w:rsid w:val="00C424EC"/>
    <w:rsid w:val="00C8420C"/>
    <w:rsid w:val="00CA298B"/>
    <w:rsid w:val="00CD0281"/>
    <w:rsid w:val="00CD30BF"/>
    <w:rsid w:val="00CF3DC0"/>
    <w:rsid w:val="00D1592D"/>
    <w:rsid w:val="00D17405"/>
    <w:rsid w:val="00D20A2D"/>
    <w:rsid w:val="00D63D4C"/>
    <w:rsid w:val="00DC2505"/>
    <w:rsid w:val="00DC3514"/>
    <w:rsid w:val="00DE5E44"/>
    <w:rsid w:val="00E04CA4"/>
    <w:rsid w:val="00E65397"/>
    <w:rsid w:val="00ED302D"/>
    <w:rsid w:val="00F05623"/>
    <w:rsid w:val="00F10760"/>
    <w:rsid w:val="00F26B35"/>
    <w:rsid w:val="00FA0518"/>
    <w:rsid w:val="00FD3EBF"/>
    <w:rsid w:val="15DE44DF"/>
    <w:rsid w:val="17153639"/>
    <w:rsid w:val="1D114CEC"/>
    <w:rsid w:val="23636F06"/>
    <w:rsid w:val="256760C4"/>
    <w:rsid w:val="29CD2329"/>
    <w:rsid w:val="3A4874BA"/>
    <w:rsid w:val="3C782FA8"/>
    <w:rsid w:val="3F7A6160"/>
    <w:rsid w:val="5AFA043F"/>
    <w:rsid w:val="62830E1C"/>
    <w:rsid w:val="66B0019C"/>
    <w:rsid w:val="7B4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37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2023-05-26T03:08:00Z</dcterms:created>
  <dc:creator>xx</dc:creator>
  <cp:lastModifiedBy>那就这样吧</cp:lastModifiedBy>
  <dcterms:modified xsi:type="dcterms:W3CDTF">2023-06-01T01:33:41Z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91818DDCF7424044B96718A49891AB46_13</vt:lpwstr>
  </property>
</Properties>
</file>